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F6" w:rsidRDefault="009F7AF6" w:rsidP="00FF4F6E">
      <w:pPr>
        <w:pStyle w:val="a3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9F7AF6">
        <w:rPr>
          <w:lang w:val="en-US"/>
        </w:rPr>
        <w:instrText>http://text.ru/antiplagiat/56d5e952068ad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877980">
        <w:rPr>
          <w:rStyle w:val="a4"/>
          <w:lang w:val="en-US"/>
        </w:rPr>
        <w:t>http://text.ru/antiplagiat/56d5e952068ad</w:t>
      </w:r>
      <w:r>
        <w:rPr>
          <w:lang w:val="en-US"/>
        </w:rPr>
        <w:fldChar w:fldCharType="end"/>
      </w:r>
    </w:p>
    <w:p w:rsidR="009F7AF6" w:rsidRDefault="009F7AF6" w:rsidP="00FF4F6E">
      <w:pPr>
        <w:pStyle w:val="a3"/>
        <w:rPr>
          <w:lang w:val="en-US"/>
        </w:rPr>
      </w:pPr>
      <w:bookmarkStart w:id="0" w:name="_GoBack"/>
      <w:bookmarkEnd w:id="0"/>
    </w:p>
    <w:p w:rsidR="009F7AF6" w:rsidRPr="009F7AF6" w:rsidRDefault="009F7AF6" w:rsidP="00FF4F6E">
      <w:pPr>
        <w:pStyle w:val="a3"/>
      </w:pPr>
      <w:r>
        <w:t>ЗБП 5115</w:t>
      </w:r>
    </w:p>
    <w:p w:rsidR="00B13587" w:rsidRPr="0029110F" w:rsidRDefault="00B13587" w:rsidP="00FF4F6E">
      <w:pPr>
        <w:pStyle w:val="a3"/>
      </w:pPr>
    </w:p>
    <w:p w:rsidR="00FF4F6E" w:rsidRPr="00FF4F6E" w:rsidRDefault="00FF4F6E" w:rsidP="00FF4F6E">
      <w:pPr>
        <w:pStyle w:val="a3"/>
      </w:pPr>
      <w:r w:rsidRPr="00FF4F6E">
        <w:rPr>
          <w:lang w:val="en-US"/>
        </w:rPr>
        <w:t>Title</w:t>
      </w:r>
      <w:r w:rsidRPr="00FF4F6E">
        <w:t xml:space="preserve">: </w:t>
      </w:r>
      <w:r w:rsidR="00EF38AB">
        <w:t>Зная</w:t>
      </w:r>
      <w:r>
        <w:t xml:space="preserve"> </w:t>
      </w:r>
      <w:r w:rsidRPr="00EF38AB">
        <w:rPr>
          <w:b/>
        </w:rPr>
        <w:t>признаки рака молочной железы</w:t>
      </w:r>
      <w:r>
        <w:t xml:space="preserve">, </w:t>
      </w:r>
      <w:r w:rsidR="00EF38AB">
        <w:t>можно выявить болезнь в самом её начале.</w:t>
      </w:r>
    </w:p>
    <w:p w:rsidR="00FF4F6E" w:rsidRPr="00FF4F6E" w:rsidRDefault="00FF4F6E" w:rsidP="00FF4F6E">
      <w:pPr>
        <w:pStyle w:val="a3"/>
      </w:pPr>
    </w:p>
    <w:p w:rsidR="00FF4F6E" w:rsidRDefault="00FF4F6E" w:rsidP="00FF4F6E">
      <w:pPr>
        <w:pStyle w:val="a3"/>
      </w:pPr>
      <w:r>
        <w:rPr>
          <w:lang w:val="en-US"/>
        </w:rPr>
        <w:t>H</w:t>
      </w:r>
      <w:r w:rsidRPr="004811D5">
        <w:t>1:</w:t>
      </w:r>
      <w:r w:rsidR="00EF38AB">
        <w:t xml:space="preserve"> </w:t>
      </w:r>
      <w:r w:rsidR="009B02AE">
        <w:t>У рака молочной железы есть признаки, которые нужно знать.</w:t>
      </w:r>
    </w:p>
    <w:p w:rsidR="009B02AE" w:rsidRPr="004811D5" w:rsidRDefault="009B02AE" w:rsidP="00FF4F6E">
      <w:pPr>
        <w:pStyle w:val="a3"/>
      </w:pPr>
    </w:p>
    <w:p w:rsidR="00FF4F6E" w:rsidRPr="004811D5" w:rsidRDefault="00FF4F6E" w:rsidP="00FF4F6E">
      <w:pPr>
        <w:pStyle w:val="a3"/>
      </w:pPr>
      <w:r>
        <w:rPr>
          <w:lang w:val="en-US"/>
        </w:rPr>
        <w:t>Alt</w:t>
      </w:r>
      <w:r w:rsidRPr="009B02AE">
        <w:t>:</w:t>
      </w:r>
      <w:r w:rsidR="009B02AE">
        <w:t xml:space="preserve">  О признаках рака молочной железы.</w:t>
      </w:r>
    </w:p>
    <w:p w:rsidR="00FF4F6E" w:rsidRPr="009B02AE" w:rsidRDefault="00FF4F6E" w:rsidP="00FF4F6E">
      <w:pPr>
        <w:pStyle w:val="a3"/>
      </w:pPr>
    </w:p>
    <w:p w:rsidR="00FF4F6E" w:rsidRPr="009B02AE" w:rsidRDefault="00FF4F6E" w:rsidP="00FF4F6E">
      <w:pPr>
        <w:pStyle w:val="a3"/>
      </w:pPr>
      <w:r>
        <w:rPr>
          <w:lang w:val="en-US"/>
        </w:rPr>
        <w:t>Alt</w:t>
      </w:r>
      <w:r w:rsidRPr="009B02AE">
        <w:t>1:</w:t>
      </w:r>
      <w:r w:rsidR="009B02AE">
        <w:t xml:space="preserve"> Какие признаки должны насторожить в отношении рака молочной железы?</w:t>
      </w:r>
    </w:p>
    <w:p w:rsidR="00FF4F6E" w:rsidRPr="009B02AE" w:rsidRDefault="00FF4F6E" w:rsidP="00FF4F6E">
      <w:pPr>
        <w:pStyle w:val="a3"/>
      </w:pPr>
    </w:p>
    <w:p w:rsidR="00FF4F6E" w:rsidRDefault="00FF4F6E" w:rsidP="00FF4F6E">
      <w:pPr>
        <w:pStyle w:val="a3"/>
      </w:pPr>
      <w:r>
        <w:rPr>
          <w:lang w:val="en-US"/>
        </w:rPr>
        <w:t>Descr</w:t>
      </w:r>
      <w:r w:rsidRPr="009B02AE">
        <w:t>:</w:t>
      </w:r>
      <w:r w:rsidR="009B02AE">
        <w:t xml:space="preserve"> </w:t>
      </w:r>
      <w:r w:rsidR="009B02AE" w:rsidRPr="009B02AE">
        <w:rPr>
          <w:b/>
        </w:rPr>
        <w:t>Признаки рака молочной железы</w:t>
      </w:r>
      <w:r w:rsidR="009B02AE">
        <w:t xml:space="preserve"> нужно знать</w:t>
      </w:r>
      <w:r w:rsidR="00233412">
        <w:t>,</w:t>
      </w:r>
      <w:r w:rsidR="009B02AE">
        <w:t xml:space="preserve"> чтобы вовремя обратить на них </w:t>
      </w:r>
      <w:r w:rsidR="00233412">
        <w:t>внимание и обратиться за помощью к специалисту.</w:t>
      </w:r>
      <w:r w:rsidR="009B02AE">
        <w:t xml:space="preserve"> </w:t>
      </w:r>
      <w:r w:rsidR="00FA5506">
        <w:t>В таком случае болезнь выявляется на ранней стадии и лучше поддаётся лечению.</w:t>
      </w:r>
    </w:p>
    <w:p w:rsidR="00233412" w:rsidRDefault="00233412" w:rsidP="00FF4F6E">
      <w:pPr>
        <w:pStyle w:val="a3"/>
      </w:pPr>
    </w:p>
    <w:p w:rsidR="00233412" w:rsidRDefault="00233412" w:rsidP="00FF4F6E">
      <w:pPr>
        <w:pStyle w:val="a3"/>
      </w:pPr>
      <w:r>
        <w:tab/>
      </w:r>
      <w:r w:rsidR="009F7AF6">
        <w:t>Наружные</w:t>
      </w:r>
      <w:r>
        <w:t xml:space="preserve"> </w:t>
      </w:r>
      <w:r w:rsidRPr="00233412">
        <w:rPr>
          <w:b/>
        </w:rPr>
        <w:t>признаки рака молочной железы</w:t>
      </w:r>
      <w:r>
        <w:t xml:space="preserve"> становятся </w:t>
      </w:r>
      <w:r w:rsidR="009F7AF6">
        <w:t>заметными для невооружённого взгляда</w:t>
      </w:r>
      <w:r>
        <w:t xml:space="preserve"> тогда, когда опухоль достигает значительного прогресса. Позднее обращение – главная причина того, что победить болезнь становится очень сложно.</w:t>
      </w:r>
    </w:p>
    <w:p w:rsidR="00233412" w:rsidRDefault="00233412" w:rsidP="00FF4F6E">
      <w:pPr>
        <w:pStyle w:val="a3"/>
      </w:pPr>
      <w:r>
        <w:tab/>
        <w:t>Помочь с ранней диагностик</w:t>
      </w:r>
      <w:r w:rsidR="0029110F">
        <w:t>ой</w:t>
      </w:r>
      <w:r>
        <w:t xml:space="preserve"> </w:t>
      </w:r>
      <w:r w:rsidR="0029110F">
        <w:t>должно</w:t>
      </w:r>
      <w:r>
        <w:t xml:space="preserve"> повышение уровня </w:t>
      </w:r>
      <w:r w:rsidR="0029110F">
        <w:t>бдительности в отношении рака (онконастороженности)</w:t>
      </w:r>
      <w:r>
        <w:t xml:space="preserve"> как со стороны врачей, так и самих пациентов. </w:t>
      </w:r>
    </w:p>
    <w:p w:rsidR="00F93C5C" w:rsidRDefault="00F93C5C" w:rsidP="00F93C5C">
      <w:pPr>
        <w:pStyle w:val="2"/>
      </w:pPr>
      <w:r>
        <w:t xml:space="preserve">Клинические формы </w:t>
      </w:r>
    </w:p>
    <w:p w:rsidR="00E66CB0" w:rsidRDefault="00F93C5C" w:rsidP="00F93C5C">
      <w:pPr>
        <w:pStyle w:val="a3"/>
      </w:pPr>
      <w:r>
        <w:tab/>
        <w:t>Наиболее часто приходится иметь дело с инфильтративной формой рака молочной железы.</w:t>
      </w:r>
      <w:r w:rsidR="00652209">
        <w:t xml:space="preserve"> Источником опухоли </w:t>
      </w:r>
      <w:r w:rsidR="00E66CB0">
        <w:t xml:space="preserve">для такого процесса </w:t>
      </w:r>
      <w:r w:rsidR="00652209">
        <w:t xml:space="preserve">могут служить клетки и </w:t>
      </w:r>
      <w:r w:rsidR="0029110F">
        <w:t xml:space="preserve">долек, </w:t>
      </w:r>
      <w:r w:rsidR="00652209">
        <w:t xml:space="preserve">и </w:t>
      </w:r>
      <w:r w:rsidR="00E66CB0">
        <w:t xml:space="preserve">протоков. Особенности протекания иногда приводят к ложной диагностике мастопатии. </w:t>
      </w:r>
    </w:p>
    <w:p w:rsidR="00E66CB0" w:rsidRDefault="00E66CB0" w:rsidP="00F93C5C">
      <w:pPr>
        <w:pStyle w:val="a3"/>
      </w:pPr>
      <w:r>
        <w:tab/>
        <w:t>Намного реже встречается рожистая форма. Такой процесс на первый взгляд</w:t>
      </w:r>
      <w:r w:rsidR="00123FE7">
        <w:t>,</w:t>
      </w:r>
      <w:r>
        <w:t xml:space="preserve"> сложно отличить типичного инфекционного заболевания. В итоге назначается противомикробное лечение, </w:t>
      </w:r>
      <w:r w:rsidR="0029110F">
        <w:t>теряется</w:t>
      </w:r>
      <w:r>
        <w:t xml:space="preserve"> время.</w:t>
      </w:r>
    </w:p>
    <w:p w:rsidR="00E66CB0" w:rsidRDefault="00E66CB0" w:rsidP="00F93C5C">
      <w:pPr>
        <w:pStyle w:val="a3"/>
      </w:pPr>
      <w:r>
        <w:tab/>
      </w:r>
      <w:r w:rsidR="008979CB">
        <w:t>Наиболее коварна оккультная форма. При таком варианте заболевание удаётся обнаружить лишь на стадии отдалённых метастазов. До этого никаких внешних и клинических проявлений не обнаруживается.</w:t>
      </w:r>
    </w:p>
    <w:p w:rsidR="008979CB" w:rsidRDefault="008979CB" w:rsidP="00F93C5C">
      <w:pPr>
        <w:pStyle w:val="a3"/>
      </w:pPr>
      <w:r>
        <w:tab/>
        <w:t>К счастью, такое течение встречается редко. Чаще опухоль заявляет о себе рядом симптомов, на которые нужно обращать внимание.</w:t>
      </w:r>
    </w:p>
    <w:p w:rsidR="008979CB" w:rsidRDefault="008979CB" w:rsidP="008979CB">
      <w:pPr>
        <w:pStyle w:val="2"/>
      </w:pPr>
      <w:r>
        <w:t>Клинические проявления</w:t>
      </w:r>
    </w:p>
    <w:p w:rsidR="008979CB" w:rsidRDefault="008979CB" w:rsidP="008979CB">
      <w:pPr>
        <w:pStyle w:val="a3"/>
      </w:pPr>
      <w:r>
        <w:tab/>
      </w:r>
      <w:r w:rsidRPr="008979CB">
        <w:rPr>
          <w:b/>
        </w:rPr>
        <w:t xml:space="preserve">Признаки рака молочной железы на ранней стадии </w:t>
      </w:r>
      <w:r w:rsidR="002917A1">
        <w:t>обусловлены</w:t>
      </w:r>
      <w:r>
        <w:t xml:space="preserve"> тем, что в ткани начинается</w:t>
      </w:r>
      <w:r w:rsidR="002917A1">
        <w:t xml:space="preserve"> </w:t>
      </w:r>
      <w:r w:rsidR="0029110F">
        <w:t xml:space="preserve">несвойственный норме </w:t>
      </w:r>
      <w:r>
        <w:t xml:space="preserve">рост. При этом смещаются и деформируются соединительнотканные перегородки в паренхиме, лимфатические сосуды и </w:t>
      </w:r>
      <w:r w:rsidR="0029110F">
        <w:t xml:space="preserve">молочные </w:t>
      </w:r>
      <w:r>
        <w:t>протоки.</w:t>
      </w:r>
      <w:r w:rsidR="002917A1">
        <w:t xml:space="preserve"> Заметить </w:t>
      </w:r>
      <w:r w:rsidR="0029110F">
        <w:t xml:space="preserve">произошедшие </w:t>
      </w:r>
      <w:r w:rsidR="002917A1">
        <w:t>изменения можно при осмотре и пальпации</w:t>
      </w:r>
      <w:r>
        <w:t>:</w:t>
      </w:r>
    </w:p>
    <w:p w:rsidR="008979CB" w:rsidRDefault="002917A1" w:rsidP="008979CB">
      <w:pPr>
        <w:pStyle w:val="a3"/>
        <w:numPr>
          <w:ilvl w:val="0"/>
          <w:numId w:val="1"/>
        </w:numPr>
      </w:pPr>
      <w:r>
        <w:t>сам факт опухолевидного образования;</w:t>
      </w:r>
    </w:p>
    <w:p w:rsidR="002917A1" w:rsidRDefault="002917A1" w:rsidP="008979CB">
      <w:pPr>
        <w:pStyle w:val="a3"/>
        <w:numPr>
          <w:ilvl w:val="0"/>
          <w:numId w:val="1"/>
        </w:numPr>
      </w:pPr>
      <w:r>
        <w:t>локальное уплотнение кожного покрова;</w:t>
      </w:r>
    </w:p>
    <w:p w:rsidR="002917A1" w:rsidRDefault="002917A1" w:rsidP="008979CB">
      <w:pPr>
        <w:pStyle w:val="a3"/>
        <w:numPr>
          <w:ilvl w:val="0"/>
          <w:numId w:val="1"/>
        </w:numPr>
      </w:pPr>
      <w:r>
        <w:t>выявленное образование спаяно с кожей;</w:t>
      </w:r>
    </w:p>
    <w:p w:rsidR="002917A1" w:rsidRDefault="002917A1" w:rsidP="008979CB">
      <w:pPr>
        <w:pStyle w:val="a3"/>
        <w:numPr>
          <w:ilvl w:val="0"/>
          <w:numId w:val="1"/>
        </w:numPr>
      </w:pPr>
      <w:r>
        <w:t>у него бугристая поверхность;</w:t>
      </w:r>
    </w:p>
    <w:p w:rsidR="002917A1" w:rsidRDefault="002917A1" w:rsidP="008979CB">
      <w:pPr>
        <w:pStyle w:val="a3"/>
        <w:numPr>
          <w:ilvl w:val="0"/>
          <w:numId w:val="1"/>
        </w:numPr>
      </w:pPr>
      <w:r>
        <w:t xml:space="preserve">увеличиваются регионарные </w:t>
      </w:r>
      <w:r w:rsidR="0029110F">
        <w:t xml:space="preserve">(подмышечные) </w:t>
      </w:r>
      <w:r>
        <w:t>лимфатические узлы.</w:t>
      </w:r>
    </w:p>
    <w:p w:rsidR="002917A1" w:rsidRDefault="002917A1" w:rsidP="002917A1">
      <w:pPr>
        <w:pStyle w:val="a3"/>
        <w:ind w:firstLine="709"/>
      </w:pPr>
      <w:r>
        <w:t>Это так называемые 5 клинических приз</w:t>
      </w:r>
      <w:r w:rsidR="00123FE7">
        <w:t xml:space="preserve">наков, которые </w:t>
      </w:r>
      <w:r>
        <w:t xml:space="preserve">могут с определённой долей вероятности говорить о начале неопластического процесса. Чем больше симптомов сочетаются в одном клиническом случае, тем больше причин для консультации </w:t>
      </w:r>
      <w:r w:rsidR="0029110F">
        <w:t xml:space="preserve">у </w:t>
      </w:r>
      <w:r>
        <w:t>онколога.</w:t>
      </w:r>
    </w:p>
    <w:p w:rsidR="002917A1" w:rsidRPr="008979CB" w:rsidRDefault="002917A1" w:rsidP="002917A1">
      <w:pPr>
        <w:pStyle w:val="a3"/>
        <w:ind w:firstLine="709"/>
      </w:pPr>
      <w:r>
        <w:lastRenderedPageBreak/>
        <w:t xml:space="preserve">Появление уплотнения в ткани </w:t>
      </w:r>
      <w:r w:rsidR="00123FE7">
        <w:t>груди</w:t>
      </w:r>
      <w:r>
        <w:t xml:space="preserve"> не всегда говорит о развитии опухоли. Однако в 90% случаев, это </w:t>
      </w:r>
      <w:r w:rsidRPr="002917A1">
        <w:rPr>
          <w:b/>
        </w:rPr>
        <w:t>первые признаки рака молочной железы у женщин</w:t>
      </w:r>
      <w:r>
        <w:t>.</w:t>
      </w:r>
    </w:p>
    <w:p w:rsidR="008979CB" w:rsidRDefault="000B05CE" w:rsidP="00F93C5C">
      <w:pPr>
        <w:pStyle w:val="a3"/>
      </w:pPr>
      <w:r>
        <w:tab/>
        <w:t xml:space="preserve">Уплотнение поверхности кожи может иметь связь с возникшим образованием или обходиться без </w:t>
      </w:r>
      <w:r w:rsidR="0029110F">
        <w:t>неё</w:t>
      </w:r>
      <w:r>
        <w:t>. Выраженность это</w:t>
      </w:r>
      <w:r w:rsidR="0029110F">
        <w:t>го явления</w:t>
      </w:r>
      <w:r>
        <w:t xml:space="preserve"> прямо пропорционально связывают со злокачественностью процесса.</w:t>
      </w:r>
    </w:p>
    <w:p w:rsidR="000B05CE" w:rsidRDefault="00542F5F" w:rsidP="00F93C5C">
      <w:pPr>
        <w:pStyle w:val="a3"/>
      </w:pPr>
      <w:r>
        <w:tab/>
        <w:t>Если образование спаяно с кожей, малоподвижно или его невозможно сме</w:t>
      </w:r>
      <w:r w:rsidR="00471BC4">
        <w:t>сти</w:t>
      </w:r>
      <w:r>
        <w:t xml:space="preserve">ть, это тоже больше говорит за агрессивность </w:t>
      </w:r>
      <w:r w:rsidR="00801E5D">
        <w:t>рака</w:t>
      </w:r>
      <w:r>
        <w:t>. Стоит учесть, что поверхностн</w:t>
      </w:r>
      <w:r w:rsidR="00471BC4">
        <w:t>ая</w:t>
      </w:r>
      <w:r>
        <w:t xml:space="preserve"> </w:t>
      </w:r>
      <w:r w:rsidR="00471BC4">
        <w:t>инфильтрация</w:t>
      </w:r>
      <w:r w:rsidR="0029110F">
        <w:t xml:space="preserve"> дермы</w:t>
      </w:r>
      <w:r>
        <w:t xml:space="preserve"> мо</w:t>
      </w:r>
      <w:r w:rsidR="00471BC4">
        <w:t>же</w:t>
      </w:r>
      <w:r>
        <w:t>т как быть, так и не определяться.</w:t>
      </w:r>
    </w:p>
    <w:p w:rsidR="00542F5F" w:rsidRDefault="00542F5F" w:rsidP="00F93C5C">
      <w:pPr>
        <w:pStyle w:val="a3"/>
      </w:pPr>
      <w:r>
        <w:tab/>
      </w:r>
      <w:r w:rsidR="00372F1D">
        <w:t>Прощупать</w:t>
      </w:r>
      <w:r>
        <w:t xml:space="preserve"> узел </w:t>
      </w:r>
      <w:r w:rsidR="00372F1D">
        <w:t xml:space="preserve">удаётся не всегда: это может быть диффузное образование вязкой консистенции, </w:t>
      </w:r>
      <w:proofErr w:type="spellStart"/>
      <w:r w:rsidR="00372F1D">
        <w:t>слабоподвижное</w:t>
      </w:r>
      <w:proofErr w:type="spellEnd"/>
      <w:r w:rsidR="00372F1D">
        <w:t xml:space="preserve"> или прочно спаянное с окружающими тканями.</w:t>
      </w:r>
    </w:p>
    <w:p w:rsidR="00471BC4" w:rsidRDefault="00471BC4" w:rsidP="00F93C5C">
      <w:pPr>
        <w:pStyle w:val="a3"/>
      </w:pPr>
      <w:r>
        <w:tab/>
        <w:t xml:space="preserve">То, что увеличиваются регионарные лимфатические узлы, не всегда говорит о метастазировании. </w:t>
      </w:r>
      <w:r w:rsidR="00111B2D">
        <w:t xml:space="preserve">Если вести речь о начале </w:t>
      </w:r>
      <w:r w:rsidR="00876A2D">
        <w:t>заболевания</w:t>
      </w:r>
      <w:r w:rsidR="00111B2D">
        <w:t xml:space="preserve">, то </w:t>
      </w:r>
      <w:r w:rsidR="00876A2D">
        <w:t xml:space="preserve">эти </w:t>
      </w:r>
      <w:r w:rsidR="00876A2D" w:rsidRPr="00876A2D">
        <w:rPr>
          <w:b/>
        </w:rPr>
        <w:t>признаки онкологии молочной железы</w:t>
      </w:r>
      <w:r w:rsidR="00876A2D">
        <w:t xml:space="preserve"> связаны с воспалительной гипертрофией </w:t>
      </w:r>
      <w:r w:rsidR="0029110F">
        <w:t>лимфоидной</w:t>
      </w:r>
      <w:r w:rsidR="00876A2D">
        <w:t xml:space="preserve"> ткани.</w:t>
      </w:r>
    </w:p>
    <w:p w:rsidR="00876A2D" w:rsidRDefault="004129CA" w:rsidP="00F93C5C">
      <w:pPr>
        <w:pStyle w:val="a3"/>
      </w:pPr>
      <w:r>
        <w:tab/>
      </w:r>
      <w:r w:rsidR="00876A2D">
        <w:t xml:space="preserve">Появление хотя бы одного из указанных клинических </w:t>
      </w:r>
      <w:r w:rsidR="00801E5D">
        <w:t>признаков</w:t>
      </w:r>
      <w:r w:rsidR="00876A2D">
        <w:t xml:space="preserve"> – </w:t>
      </w:r>
      <w:r>
        <w:t>недвусмысленный повод</w:t>
      </w:r>
      <w:r w:rsidR="00876A2D">
        <w:t xml:space="preserve"> для того, </w:t>
      </w:r>
      <w:r>
        <w:t>чтобы обратить на своё здоровье больше внимания. Если же отмечается сразу несколь</w:t>
      </w:r>
      <w:r w:rsidR="0018251C">
        <w:t xml:space="preserve">ко из перечисленных </w:t>
      </w:r>
      <w:r w:rsidR="00801E5D">
        <w:t>симптомов</w:t>
      </w:r>
      <w:r w:rsidR="0018251C">
        <w:t xml:space="preserve">, то необходимость </w:t>
      </w:r>
      <w:r w:rsidR="00876A2D">
        <w:t>по</w:t>
      </w:r>
      <w:r>
        <w:t>л</w:t>
      </w:r>
      <w:r w:rsidR="00876A2D">
        <w:t>учить консультацию специалиста</w:t>
      </w:r>
      <w:r w:rsidR="0018251C">
        <w:t xml:space="preserve"> и</w:t>
      </w:r>
      <w:r w:rsidR="00876A2D">
        <w:t xml:space="preserve"> пройти более глубокое обследование</w:t>
      </w:r>
      <w:r w:rsidR="0018251C">
        <w:t xml:space="preserve"> становится несомненной</w:t>
      </w:r>
      <w:r w:rsidR="00876A2D">
        <w:t>.</w:t>
      </w:r>
    </w:p>
    <w:p w:rsidR="00876A2D" w:rsidRPr="00F93C5C" w:rsidRDefault="00876A2D" w:rsidP="00876A2D">
      <w:pPr>
        <w:pStyle w:val="2"/>
      </w:pPr>
      <w:r>
        <w:t>Инструментальная диагностика</w:t>
      </w:r>
    </w:p>
    <w:p w:rsidR="004129CA" w:rsidRDefault="00876A2D" w:rsidP="00FF4F6E">
      <w:pPr>
        <w:pStyle w:val="a3"/>
      </w:pPr>
      <w:r>
        <w:tab/>
        <w:t xml:space="preserve">Большая распространённость рака груди обозначила потребность в быстрой диагностике. </w:t>
      </w:r>
      <w:r w:rsidR="0029110F">
        <w:t>Были</w:t>
      </w:r>
      <w:r>
        <w:t xml:space="preserve"> </w:t>
      </w:r>
      <w:r w:rsidR="0029110F">
        <w:t>разработаны</w:t>
      </w:r>
      <w:r w:rsidR="0029110F">
        <w:t xml:space="preserve"> </w:t>
      </w:r>
      <w:r>
        <w:t>скрининговые методы</w:t>
      </w:r>
      <w:r w:rsidR="004129CA">
        <w:t xml:space="preserve">. В первую очередь обратили внимание на рентгенологию. Её </w:t>
      </w:r>
      <w:r w:rsidR="0029110F">
        <w:t>модернизировали</w:t>
      </w:r>
      <w:r w:rsidR="004129CA">
        <w:t xml:space="preserve"> для работы с молочными железами</w:t>
      </w:r>
      <w:r w:rsidR="0029110F">
        <w:t xml:space="preserve"> –</w:t>
      </w:r>
      <w:r w:rsidR="004129CA">
        <w:t xml:space="preserve"> так появилась маммография.</w:t>
      </w:r>
    </w:p>
    <w:p w:rsidR="0011229F" w:rsidRDefault="0011229F" w:rsidP="00FF4F6E">
      <w:pPr>
        <w:pStyle w:val="a3"/>
      </w:pPr>
      <w:r>
        <w:tab/>
        <w:t>Дать ответы на некоторые вопросы способно УЗИ груди. Но данные этого метода</w:t>
      </w:r>
      <w:r w:rsidR="00801E5D">
        <w:t xml:space="preserve"> </w:t>
      </w:r>
      <w:r>
        <w:t xml:space="preserve">неспецифичны </w:t>
      </w:r>
      <w:r w:rsidR="0029110F">
        <w:t>для ра</w:t>
      </w:r>
      <w:r w:rsidR="0029110F">
        <w:t xml:space="preserve">ка и </w:t>
      </w:r>
      <w:r>
        <w:t xml:space="preserve">требуют </w:t>
      </w:r>
      <w:r w:rsidR="0029110F">
        <w:t xml:space="preserve">дальнейшего </w:t>
      </w:r>
      <w:r>
        <w:t>подтверждения.</w:t>
      </w:r>
    </w:p>
    <w:p w:rsidR="004129CA" w:rsidRDefault="004129CA" w:rsidP="00FF4F6E">
      <w:pPr>
        <w:pStyle w:val="a3"/>
      </w:pPr>
      <w:r>
        <w:tab/>
      </w:r>
      <w:r w:rsidR="0011229F">
        <w:t>Третий</w:t>
      </w:r>
      <w:r w:rsidR="007D4142">
        <w:t xml:space="preserve">, более дорогой метод – обнаружение в периферической крови специфических белков, присущих исключительно злокачественным клеткам. Их называют онкомаркеры и эти вещества дают очень много информации об опухоли. </w:t>
      </w:r>
    </w:p>
    <w:p w:rsidR="007D4142" w:rsidRPr="00FF4F6E" w:rsidRDefault="007D4142" w:rsidP="00FF4F6E">
      <w:pPr>
        <w:pStyle w:val="a3"/>
      </w:pPr>
      <w:r>
        <w:tab/>
        <w:t xml:space="preserve">Но если говорить о чувствительности анализа, то эта </w:t>
      </w:r>
      <w:r w:rsidR="0011229F">
        <w:t xml:space="preserve">сторона дела ещё несовершенна. Клинические и рентгенологические </w:t>
      </w:r>
      <w:r w:rsidR="0011229F" w:rsidRPr="0011229F">
        <w:rPr>
          <w:b/>
        </w:rPr>
        <w:t>признаки рака молочной железы у женщин</w:t>
      </w:r>
      <w:r w:rsidR="0011229F">
        <w:t xml:space="preserve"> могут появляться тогда, когда онкомаркеры ещё не превышают уровня </w:t>
      </w:r>
      <w:r w:rsidR="00123FE7">
        <w:t>определяемых</w:t>
      </w:r>
      <w:r w:rsidR="0011229F">
        <w:t xml:space="preserve"> показателей.</w:t>
      </w:r>
    </w:p>
    <w:p w:rsidR="0011229F" w:rsidRDefault="0011229F" w:rsidP="00FF4F6E">
      <w:pPr>
        <w:pStyle w:val="a3"/>
      </w:pPr>
      <w:r>
        <w:tab/>
        <w:t xml:space="preserve">Так что </w:t>
      </w:r>
      <w:r w:rsidR="009A2C63">
        <w:t>наи</w:t>
      </w:r>
      <w:r>
        <w:t xml:space="preserve">более популярной </w:t>
      </w:r>
      <w:r w:rsidR="0029110F">
        <w:t xml:space="preserve">и доступной </w:t>
      </w:r>
      <w:r>
        <w:t>остаётся маммография. Чтобы повысить чувствительность метода, разработаны различны</w:t>
      </w:r>
      <w:r w:rsidR="00123FE7">
        <w:t>е</w:t>
      </w:r>
      <w:r>
        <w:t xml:space="preserve"> способы укладки и фиксации груди для обследования, подобраны таблицы лучевых характеристик.</w:t>
      </w:r>
    </w:p>
    <w:p w:rsidR="009A2C63" w:rsidRDefault="0011229F" w:rsidP="00FF4F6E">
      <w:pPr>
        <w:pStyle w:val="a3"/>
      </w:pPr>
      <w:r>
        <w:tab/>
      </w:r>
      <w:r w:rsidR="009A2C63">
        <w:t>Рентгенологических признаков, свидетельствующих о злокачественном заболевании тоже пять:</w:t>
      </w:r>
    </w:p>
    <w:p w:rsidR="00FF4F6E" w:rsidRDefault="009A2C63" w:rsidP="009A2C63">
      <w:pPr>
        <w:pStyle w:val="a3"/>
        <w:numPr>
          <w:ilvl w:val="0"/>
          <w:numId w:val="2"/>
        </w:numPr>
      </w:pPr>
      <w:r>
        <w:t>овальная форма образования;</w:t>
      </w:r>
    </w:p>
    <w:p w:rsidR="009A2C63" w:rsidRDefault="009A2C63" w:rsidP="009A2C63">
      <w:pPr>
        <w:pStyle w:val="a3"/>
        <w:numPr>
          <w:ilvl w:val="0"/>
          <w:numId w:val="2"/>
        </w:numPr>
      </w:pPr>
      <w:r>
        <w:t>неровная поверхность;</w:t>
      </w:r>
    </w:p>
    <w:p w:rsidR="009A2C63" w:rsidRDefault="009A2C63" w:rsidP="009A2C63">
      <w:pPr>
        <w:pStyle w:val="a3"/>
        <w:numPr>
          <w:ilvl w:val="0"/>
          <w:numId w:val="2"/>
        </w:numPr>
      </w:pPr>
      <w:r>
        <w:t>поперечные размеры от 1 до 3 сантиметров;</w:t>
      </w:r>
    </w:p>
    <w:p w:rsidR="009A2C63" w:rsidRDefault="009A2C63" w:rsidP="009A2C63">
      <w:pPr>
        <w:pStyle w:val="a3"/>
        <w:numPr>
          <w:ilvl w:val="0"/>
          <w:numId w:val="2"/>
        </w:numPr>
      </w:pPr>
      <w:r>
        <w:t>разная плотность тени (неоднородность);</w:t>
      </w:r>
    </w:p>
    <w:p w:rsidR="009A2C63" w:rsidRDefault="009A2C63" w:rsidP="009A2C63">
      <w:pPr>
        <w:pStyle w:val="a3"/>
        <w:numPr>
          <w:ilvl w:val="0"/>
          <w:numId w:val="2"/>
        </w:numPr>
      </w:pPr>
      <w:r>
        <w:t xml:space="preserve">изменения </w:t>
      </w:r>
      <w:r w:rsidR="009F7AF6">
        <w:t xml:space="preserve">окружающей </w:t>
      </w:r>
      <w:r>
        <w:t>ткани молочной железы в виде</w:t>
      </w:r>
      <w:r w:rsidR="009F7AF6">
        <w:t xml:space="preserve"> нехарактерных</w:t>
      </w:r>
      <w:r>
        <w:t xml:space="preserve"> выступов и тяжей.</w:t>
      </w:r>
    </w:p>
    <w:p w:rsidR="001314A1" w:rsidRDefault="001314A1" w:rsidP="001314A1">
      <w:pPr>
        <w:pStyle w:val="a3"/>
        <w:ind w:firstLine="709"/>
      </w:pPr>
      <w:r>
        <w:t>Самый верный ответ в сомнительных случаях даёт биопсия подозрительного участка.</w:t>
      </w:r>
    </w:p>
    <w:p w:rsidR="001314A1" w:rsidRDefault="001314A1" w:rsidP="001314A1">
      <w:pPr>
        <w:pStyle w:val="2"/>
      </w:pPr>
      <w:r>
        <w:t>Профилактика позднего обращения</w:t>
      </w:r>
    </w:p>
    <w:p w:rsidR="009A2C63" w:rsidRDefault="008D51E3" w:rsidP="009A2C63">
      <w:pPr>
        <w:pStyle w:val="a3"/>
        <w:ind w:firstLine="567"/>
      </w:pPr>
      <w:r>
        <w:t xml:space="preserve">Причём не всегда удаётся определить, </w:t>
      </w:r>
      <w:r w:rsidRPr="008D51E3">
        <w:rPr>
          <w:b/>
        </w:rPr>
        <w:t>какие признаки рака молочной железы</w:t>
      </w:r>
      <w:r>
        <w:t xml:space="preserve"> появляются раньше: клинические или рентгенологические. В разных </w:t>
      </w:r>
      <w:r>
        <w:lastRenderedPageBreak/>
        <w:t xml:space="preserve">случаях динамика процесса отличается. Поэтому не стоит уповать только на </w:t>
      </w:r>
      <w:r w:rsidR="009F7AF6">
        <w:t xml:space="preserve">осмотр и </w:t>
      </w:r>
      <w:r>
        <w:t>ощупывани</w:t>
      </w:r>
      <w:r w:rsidR="009F7AF6">
        <w:t xml:space="preserve">е, </w:t>
      </w:r>
      <w:r>
        <w:t>пренебрега</w:t>
      </w:r>
      <w:r w:rsidR="009F7AF6">
        <w:t>я</w:t>
      </w:r>
      <w:r>
        <w:t xml:space="preserve"> маммографией.</w:t>
      </w:r>
    </w:p>
    <w:p w:rsidR="008D51E3" w:rsidRPr="00FF4F6E" w:rsidRDefault="008D51E3" w:rsidP="009A2C63">
      <w:pPr>
        <w:pStyle w:val="a3"/>
        <w:ind w:firstLine="567"/>
      </w:pPr>
      <w:r>
        <w:t>С другой стороны, может оказаться неправильным проходить только рентгенологические обследования. Как правило, они проводятся с интервалом в 1–2 года, а в промежутке между ними контроль нужно осуществлять другими, доступными методами.</w:t>
      </w:r>
    </w:p>
    <w:p w:rsidR="00FF4F6E" w:rsidRDefault="008D51E3" w:rsidP="00FF4F6E">
      <w:pPr>
        <w:pStyle w:val="a3"/>
      </w:pPr>
      <w:r>
        <w:tab/>
      </w:r>
      <w:r w:rsidR="001314A1">
        <w:t xml:space="preserve">Такой подход позволит не </w:t>
      </w:r>
      <w:r w:rsidR="00801E5D">
        <w:t xml:space="preserve">довести </w:t>
      </w:r>
      <w:r w:rsidR="009F7AF6">
        <w:t>заболевание</w:t>
      </w:r>
      <w:r w:rsidR="001314A1">
        <w:t xml:space="preserve"> до стадии, на которой визуально появляются несомненные </w:t>
      </w:r>
      <w:r w:rsidR="001314A1" w:rsidRPr="00801E5D">
        <w:rPr>
          <w:b/>
        </w:rPr>
        <w:t>признаки рака молочной железы, фото</w:t>
      </w:r>
      <w:r w:rsidR="001314A1">
        <w:t>:</w:t>
      </w:r>
    </w:p>
    <w:p w:rsidR="001314A1" w:rsidRPr="001314A1" w:rsidRDefault="00801E5D" w:rsidP="00FF4F6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224549" cy="158726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kmolocjel456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389" cy="159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F6E" w:rsidRDefault="00FF4F6E" w:rsidP="00FF4F6E">
      <w:pPr>
        <w:pStyle w:val="a3"/>
        <w:rPr>
          <w:highlight w:val="yellow"/>
        </w:rPr>
      </w:pPr>
    </w:p>
    <w:p w:rsidR="00FF4F6E" w:rsidRDefault="00801E5D" w:rsidP="00FF4F6E">
      <w:pPr>
        <w:pStyle w:val="a3"/>
      </w:pPr>
      <w:r>
        <w:tab/>
        <w:t>На первых двух изображениях видно, что просто при визуальном осмотре можно лишь заподозрить, что с молочной железой что-то не в порядке. Если на этих признаках не заострить внимание и уклониться от детального обследования, можно столкнуться с проявлениями, которые показаны на третьем снимке.</w:t>
      </w:r>
    </w:p>
    <w:p w:rsidR="00801E5D" w:rsidRPr="00801E5D" w:rsidRDefault="00801E5D" w:rsidP="00FF4F6E">
      <w:pPr>
        <w:pStyle w:val="a3"/>
      </w:pPr>
      <w:r>
        <w:tab/>
        <w:t xml:space="preserve">В этом случае речь уже идёт о серьёзном прогнозе и интенсивном лечении.  </w:t>
      </w:r>
    </w:p>
    <w:sectPr w:rsidR="00801E5D" w:rsidRPr="0080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701D"/>
    <w:multiLevelType w:val="hybridMultilevel"/>
    <w:tmpl w:val="BD0C049A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54A763B2"/>
    <w:multiLevelType w:val="hybridMultilevel"/>
    <w:tmpl w:val="E706781C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6E"/>
    <w:rsid w:val="000B05CE"/>
    <w:rsid w:val="00111B2D"/>
    <w:rsid w:val="0011229F"/>
    <w:rsid w:val="00123FE7"/>
    <w:rsid w:val="001314A1"/>
    <w:rsid w:val="0018251C"/>
    <w:rsid w:val="00233412"/>
    <w:rsid w:val="0029110F"/>
    <w:rsid w:val="002917A1"/>
    <w:rsid w:val="00372F1D"/>
    <w:rsid w:val="004129CA"/>
    <w:rsid w:val="00471BC4"/>
    <w:rsid w:val="004811D5"/>
    <w:rsid w:val="00542F5F"/>
    <w:rsid w:val="00652209"/>
    <w:rsid w:val="007D4142"/>
    <w:rsid w:val="00801E5D"/>
    <w:rsid w:val="00876A2D"/>
    <w:rsid w:val="008979CB"/>
    <w:rsid w:val="008D51E3"/>
    <w:rsid w:val="009A2C63"/>
    <w:rsid w:val="009B02AE"/>
    <w:rsid w:val="009F7AF6"/>
    <w:rsid w:val="00B13587"/>
    <w:rsid w:val="00CB472C"/>
    <w:rsid w:val="00E61B5F"/>
    <w:rsid w:val="00E66CB0"/>
    <w:rsid w:val="00EF38AB"/>
    <w:rsid w:val="00F93C5C"/>
    <w:rsid w:val="00FA5506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A88C"/>
  <w15:chartTrackingRefBased/>
  <w15:docId w15:val="{C2FB8F1E-2509-474D-BFED-2AB09F4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472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72C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FF4F6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7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Pedko</dc:creator>
  <cp:keywords/>
  <dc:description/>
  <cp:lastModifiedBy>Nick Pedko</cp:lastModifiedBy>
  <cp:revision>12</cp:revision>
  <dcterms:created xsi:type="dcterms:W3CDTF">2016-02-04T07:49:00Z</dcterms:created>
  <dcterms:modified xsi:type="dcterms:W3CDTF">2016-03-01T19:13:00Z</dcterms:modified>
</cp:coreProperties>
</file>